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EA3A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 xml:space="preserve">You can use and adapt these messages to target authorities on social media: </w:t>
      </w:r>
    </w:p>
    <w:p w14:paraId="44C982A7" w14:textId="77777777" w:rsidR="00372F95" w:rsidRPr="00372F95" w:rsidRDefault="00372F95" w:rsidP="000B7A30">
      <w:pPr>
        <w:rPr>
          <w:rFonts w:ascii="Arial" w:hAnsi="Arial" w:cs="Arial"/>
        </w:rPr>
      </w:pPr>
    </w:p>
    <w:p w14:paraId="7FA234D2" w14:textId="3FB95A49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 xml:space="preserve">Option 1: “No one should be prosecuted only for posting critical messages on social media! The authorities of #Jujuy must stop criminalising freedom of expression, #DroptheCharges against Nahuel Roque &amp; Lucía”. </w:t>
      </w:r>
    </w:p>
    <w:p w14:paraId="0CD15FDE" w14:textId="77777777" w:rsidR="000B7A30" w:rsidRPr="00372F95" w:rsidRDefault="000B7A30" w:rsidP="000B7A30">
      <w:pPr>
        <w:rPr>
          <w:rFonts w:ascii="Arial" w:hAnsi="Arial" w:cs="Arial"/>
        </w:rPr>
      </w:pPr>
    </w:p>
    <w:p w14:paraId="575779A0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>Option 2. “We demand to the Public Prosecutor of Jujuy to #dropthecharges against Morandini, Villegas and Gonzalez in #Jujuy, Argentina!</w:t>
      </w:r>
    </w:p>
    <w:p w14:paraId="51E1CEE2" w14:textId="77777777" w:rsidR="000B7A30" w:rsidRPr="00372F95" w:rsidRDefault="000B7A30" w:rsidP="000B7A30">
      <w:pPr>
        <w:rPr>
          <w:rFonts w:ascii="Arial" w:hAnsi="Arial" w:cs="Arial"/>
        </w:rPr>
      </w:pPr>
    </w:p>
    <w:p w14:paraId="5ECA932F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 xml:space="preserve">Option 3. “People should be free to share their views and criticize the authorities! #Dropthecharges against Nahuel Roque &amp; Lucía!”  </w:t>
      </w:r>
    </w:p>
    <w:p w14:paraId="1C7D5F2C" w14:textId="77777777" w:rsidR="000B7A30" w:rsidRPr="00372F95" w:rsidRDefault="000B7A30" w:rsidP="000B7A30">
      <w:pPr>
        <w:rPr>
          <w:rFonts w:ascii="Arial" w:hAnsi="Arial" w:cs="Arial"/>
        </w:rPr>
      </w:pPr>
    </w:p>
    <w:p w14:paraId="10B8E072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 xml:space="preserve">Option 4. "The right to freedom of expression is protected under international human rights treaties and it is the obligation of the State to guarantee it.  </w:t>
      </w:r>
    </w:p>
    <w:p w14:paraId="1F873781" w14:textId="77777777" w:rsidR="000B7A30" w:rsidRPr="00372F95" w:rsidRDefault="000B7A30" w:rsidP="000B7A30">
      <w:pPr>
        <w:rPr>
          <w:rFonts w:ascii="Arial" w:hAnsi="Arial" w:cs="Arial"/>
        </w:rPr>
      </w:pPr>
    </w:p>
    <w:p w14:paraId="21690B49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>We demand the authorities of #Jujuy, Argentina, to stop criminalising freedom of expression!"</w:t>
      </w:r>
    </w:p>
    <w:p w14:paraId="55E2A491" w14:textId="77777777" w:rsidR="000B7A30" w:rsidRPr="00372F95" w:rsidRDefault="000B7A30" w:rsidP="000B7A30">
      <w:pPr>
        <w:rPr>
          <w:rFonts w:ascii="Arial" w:hAnsi="Arial" w:cs="Arial"/>
        </w:rPr>
      </w:pPr>
    </w:p>
    <w:p w14:paraId="72D03F97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>Option 5: We demand that the authorities of #Jujuy, Argentina comply with their international obligation to respect and protect free expression!"</w:t>
      </w:r>
    </w:p>
    <w:p w14:paraId="3A2479CB" w14:textId="77777777" w:rsidR="000B7A30" w:rsidRPr="00372F95" w:rsidRDefault="000B7A30" w:rsidP="000B7A30">
      <w:pPr>
        <w:rPr>
          <w:rFonts w:ascii="Arial" w:hAnsi="Arial" w:cs="Arial"/>
        </w:rPr>
      </w:pPr>
    </w:p>
    <w:p w14:paraId="246136FE" w14:textId="77777777" w:rsidR="000B7A30" w:rsidRPr="00372F95" w:rsidRDefault="000B7A30" w:rsidP="000B7A30">
      <w:pPr>
        <w:rPr>
          <w:rFonts w:ascii="Arial" w:hAnsi="Arial" w:cs="Arial"/>
        </w:rPr>
      </w:pPr>
      <w:r w:rsidRPr="00372F95">
        <w:rPr>
          <w:rFonts w:ascii="Arial" w:hAnsi="Arial" w:cs="Arial"/>
        </w:rPr>
        <w:t>Option 6. The detention of Morandini and Villegas for 54 days is a chilling message from the authorities of the province of #Jujuy. We demand freedom of expression and respect for human rights.</w:t>
      </w:r>
    </w:p>
    <w:p w14:paraId="4087645F" w14:textId="77777777" w:rsidR="000B7A30" w:rsidRPr="00372F95" w:rsidRDefault="000B7A30" w:rsidP="000B7A30">
      <w:pPr>
        <w:rPr>
          <w:rFonts w:ascii="Arial" w:hAnsi="Arial" w:cs="Arial"/>
        </w:rPr>
      </w:pPr>
    </w:p>
    <w:p w14:paraId="25226FE6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Options in Spanish:</w:t>
      </w:r>
    </w:p>
    <w:p w14:paraId="352B86CC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 xml:space="preserve"> </w:t>
      </w:r>
    </w:p>
    <w:p w14:paraId="61DF1B72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Option 1. Nadie debería ser perseguido por tuitear mensajes críticos de las autoridades. Las autoridades deben dejar de criminalizar la libertad de expresión.</w:t>
      </w:r>
    </w:p>
    <w:p w14:paraId="472CCE5D" w14:textId="77777777" w:rsidR="000B7A30" w:rsidRPr="00372F95" w:rsidRDefault="000B7A30" w:rsidP="000B7A30">
      <w:pPr>
        <w:rPr>
          <w:rFonts w:ascii="Arial" w:hAnsi="Arial" w:cs="Arial"/>
          <w:lang w:val="es-ES"/>
        </w:rPr>
      </w:pPr>
    </w:p>
    <w:p w14:paraId="1CF5997C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Option 2 “¡Exigimos al Fiscal de Jujuy que retiren ya los cargos a Morandini, Villegas y González en #Jujuy, Argentina!</w:t>
      </w:r>
    </w:p>
    <w:p w14:paraId="150DD968" w14:textId="77777777" w:rsidR="000B7A30" w:rsidRPr="00372F95" w:rsidRDefault="000B7A30" w:rsidP="000B7A30">
      <w:pPr>
        <w:rPr>
          <w:rFonts w:ascii="Arial" w:hAnsi="Arial" w:cs="Arial"/>
          <w:lang w:val="es-ES"/>
        </w:rPr>
      </w:pPr>
    </w:p>
    <w:p w14:paraId="4F5A1677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Option 3. La gente debe ser libre de compartir sus opiniones y criticar a las autoridades. ¡Retiren los cargos contra Morandini, Villegas y González!</w:t>
      </w:r>
    </w:p>
    <w:p w14:paraId="4E1CA919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 xml:space="preserve"> </w:t>
      </w:r>
    </w:p>
    <w:p w14:paraId="3C900411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lastRenderedPageBreak/>
        <w:t xml:space="preserve">Option 4. “El derecho a la libertad de expresión es protegido por los tratados internacionales de derechos humanos y es obligación del Estado garantizarlo. </w:t>
      </w:r>
    </w:p>
    <w:p w14:paraId="7BF8CDCC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 xml:space="preserve"> </w:t>
      </w:r>
    </w:p>
    <w:p w14:paraId="12FC1235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¡Exigimos a las autoridades de #Jujuy, Argentina que cesen la criminalización de la libertad de expresión!”</w:t>
      </w:r>
    </w:p>
    <w:p w14:paraId="6B5341E9" w14:textId="77777777" w:rsidR="000B7A30" w:rsidRPr="00372F95" w:rsidRDefault="000B7A30" w:rsidP="000B7A30">
      <w:pPr>
        <w:rPr>
          <w:rFonts w:ascii="Arial" w:hAnsi="Arial" w:cs="Arial"/>
          <w:lang w:val="es-ES"/>
        </w:rPr>
      </w:pPr>
    </w:p>
    <w:p w14:paraId="74146C7F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 xml:space="preserve"> </w:t>
      </w:r>
    </w:p>
    <w:p w14:paraId="4E9330DB" w14:textId="77777777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Option 5. ¡Demandamos que las autoridades de #Jujuy, Argentina cumplan con su obligación internacional de respetar y proteger la libre expresión!”</w:t>
      </w:r>
    </w:p>
    <w:p w14:paraId="7FC630F9" w14:textId="77777777" w:rsidR="000B7A30" w:rsidRPr="00372F95" w:rsidRDefault="000B7A30" w:rsidP="000B7A30">
      <w:pPr>
        <w:rPr>
          <w:rFonts w:ascii="Arial" w:hAnsi="Arial" w:cs="Arial"/>
          <w:lang w:val="es-ES"/>
        </w:rPr>
      </w:pPr>
    </w:p>
    <w:p w14:paraId="2ADE2E1D" w14:textId="7151C47A" w:rsidR="000B7A30" w:rsidRPr="00372F95" w:rsidRDefault="000B7A30" w:rsidP="000B7A30">
      <w:pPr>
        <w:rPr>
          <w:rFonts w:ascii="Arial" w:hAnsi="Arial" w:cs="Arial"/>
          <w:lang w:val="es-ES"/>
        </w:rPr>
      </w:pPr>
      <w:r w:rsidRPr="00372F95">
        <w:rPr>
          <w:rFonts w:ascii="Arial" w:hAnsi="Arial" w:cs="Arial"/>
          <w:lang w:val="es-ES"/>
        </w:rPr>
        <w:t>Option 6. La detención de Morandini y Villegas en prisión por 54 días es un mensaje inhibidor por parte de las autoridades de la provincia de #Jujuy. Exigimos libertad de expresión y respeto de los derechos humanos.</w:t>
      </w:r>
    </w:p>
    <w:sectPr w:rsidR="000B7A30" w:rsidRPr="00372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0"/>
    <w:rsid w:val="000B7A30"/>
    <w:rsid w:val="00372F95"/>
    <w:rsid w:val="006542CE"/>
    <w:rsid w:val="0082668A"/>
    <w:rsid w:val="0097779D"/>
    <w:rsid w:val="00B33DAF"/>
    <w:rsid w:val="00C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E6AA"/>
  <w15:chartTrackingRefBased/>
  <w15:docId w15:val="{970E24FD-63DB-43A1-A7D5-3A1876F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A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7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Rogers</dc:creator>
  <cp:keywords/>
  <dc:description/>
  <cp:lastModifiedBy>David Rogers</cp:lastModifiedBy>
  <cp:revision>2</cp:revision>
  <dcterms:created xsi:type="dcterms:W3CDTF">2024-03-11T16:18:00Z</dcterms:created>
  <dcterms:modified xsi:type="dcterms:W3CDTF">2024-03-12T07:52:00Z</dcterms:modified>
</cp:coreProperties>
</file>